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05B1" w14:textId="62E1BE34" w:rsidR="00605281" w:rsidRPr="0093318E" w:rsidRDefault="00605281" w:rsidP="00605281">
      <w:pPr>
        <w:spacing w:line="240" w:lineRule="auto"/>
        <w:jc w:val="center"/>
        <w:rPr>
          <w:b/>
          <w:bCs/>
        </w:rPr>
      </w:pPr>
      <w:r w:rsidRPr="0093318E">
        <w:rPr>
          <w:b/>
          <w:bCs/>
        </w:rPr>
        <w:t>ISME Personal Statement</w:t>
      </w:r>
    </w:p>
    <w:p w14:paraId="094ACCAD" w14:textId="626C94D9" w:rsidR="00605281" w:rsidRDefault="00605281" w:rsidP="0093318E">
      <w:pPr>
        <w:spacing w:after="0" w:line="240" w:lineRule="auto"/>
        <w:jc w:val="center"/>
      </w:pPr>
      <w:r>
        <w:t>Lauren Kapalka Richerme</w:t>
      </w:r>
    </w:p>
    <w:p w14:paraId="7A9743B7" w14:textId="77777777" w:rsidR="0093318E" w:rsidRDefault="0093318E" w:rsidP="0093318E">
      <w:pPr>
        <w:spacing w:after="0" w:line="240" w:lineRule="auto"/>
        <w:jc w:val="center"/>
      </w:pPr>
    </w:p>
    <w:p w14:paraId="0C35E13B" w14:textId="0499F9DB" w:rsidR="00A36DEA" w:rsidRDefault="00605281" w:rsidP="0093318E">
      <w:pPr>
        <w:spacing w:after="0" w:line="480" w:lineRule="auto"/>
        <w:ind w:firstLine="720"/>
      </w:pPr>
      <w:r>
        <w:t xml:space="preserve">I am standing for election to be a </w:t>
      </w:r>
      <w:proofErr w:type="gramStart"/>
      <w:r>
        <w:t>Member</w:t>
      </w:r>
      <w:proofErr w:type="gramEnd"/>
      <w:r>
        <w:t xml:space="preserve"> at Large for the ISME Board because </w:t>
      </w:r>
      <w:r w:rsidR="00A36DEA">
        <w:t xml:space="preserve">I am </w:t>
      </w:r>
      <w:r>
        <w:t>dedicat</w:t>
      </w:r>
      <w:r w:rsidR="00A36DEA">
        <w:t>ed</w:t>
      </w:r>
      <w:r>
        <w:t xml:space="preserve"> to ISME’s commitment to international connections, policy work, and ethical ideals. I have been </w:t>
      </w:r>
      <w:r w:rsidR="00A36DEA">
        <w:t xml:space="preserve">regularly </w:t>
      </w:r>
      <w:r>
        <w:t xml:space="preserve">attending </w:t>
      </w:r>
      <w:r w:rsidR="00A36DEA">
        <w:t>and presenting at ISME conferences since 2014</w:t>
      </w:r>
      <w:r w:rsidR="00E70C4E">
        <w:t>,</w:t>
      </w:r>
      <w:r w:rsidR="006B6087">
        <w:t xml:space="preserve"> and</w:t>
      </w:r>
      <w:r w:rsidR="00E70C4E">
        <w:t xml:space="preserve"> I</w:t>
      </w:r>
      <w:r w:rsidR="006B6087">
        <w:t xml:space="preserve"> have published two philosophical research articles in</w:t>
      </w:r>
      <w:r w:rsidR="002D4285">
        <w:t xml:space="preserve"> the</w:t>
      </w:r>
      <w:r w:rsidR="006B6087">
        <w:t xml:space="preserve"> </w:t>
      </w:r>
      <w:r w:rsidR="006B6087">
        <w:rPr>
          <w:i/>
          <w:iCs/>
        </w:rPr>
        <w:t>International Journal for Music Education</w:t>
      </w:r>
      <w:r w:rsidR="00A36DEA">
        <w:t xml:space="preserve">. </w:t>
      </w:r>
      <w:r w:rsidR="00E70C4E">
        <w:t xml:space="preserve">Additionally, </w:t>
      </w:r>
      <w:r w:rsidR="00B40899">
        <w:t>I have serv</w:t>
      </w:r>
      <w:r w:rsidR="00E70C4E">
        <w:t>ed</w:t>
      </w:r>
      <w:r w:rsidR="00B40899">
        <w:t xml:space="preserve"> </w:t>
      </w:r>
      <w:r w:rsidR="00A36DEA">
        <w:t xml:space="preserve">on the ISME Advocacy Committee since July 2017 and as a Commissioner for the ISME Commission on Policy: Culture, Education and Media </w:t>
      </w:r>
      <w:r w:rsidR="00B40899">
        <w:t>since</w:t>
      </w:r>
      <w:r w:rsidR="00A36DEA">
        <w:t xml:space="preserve"> August 2018. </w:t>
      </w:r>
    </w:p>
    <w:p w14:paraId="5D2171CA" w14:textId="70C8C301" w:rsidR="00BB53D7" w:rsidRDefault="00A36DEA" w:rsidP="00216F68">
      <w:pPr>
        <w:spacing w:line="480" w:lineRule="auto"/>
        <w:ind w:firstLine="720"/>
      </w:pPr>
      <w:r>
        <w:t>If elected, I would bring my expertise in policy</w:t>
      </w:r>
      <w:r w:rsidR="006B6087">
        <w:t xml:space="preserve">making and politics as well as my knowledge </w:t>
      </w:r>
      <w:r w:rsidR="00DE404F">
        <w:t>about</w:t>
      </w:r>
      <w:r w:rsidR="006B6087">
        <w:t xml:space="preserve"> music education philosophy, </w:t>
      </w:r>
      <w:r w:rsidR="00D12269">
        <w:t>specifically</w:t>
      </w:r>
      <w:r w:rsidR="006B6087">
        <w:t xml:space="preserve"> as it relates to issues of equity and access, to the ISME Board. I am parti</w:t>
      </w:r>
      <w:r w:rsidR="00D12269">
        <w:t>cularly</w:t>
      </w:r>
      <w:r w:rsidR="006B6087">
        <w:t xml:space="preserve"> interested in learning about the policy and advocacy needs of </w:t>
      </w:r>
      <w:r w:rsidR="00DE404F">
        <w:t xml:space="preserve">ISME members in different parts of the world and in brainstorming how ISME can be more inclusive of diverse voices and ways of being musical. Working with other ISME Board Members, I hope to imagine how the ISME conferences and online interactions can foster deeper, </w:t>
      </w:r>
      <w:r w:rsidR="00E70C4E">
        <w:t xml:space="preserve">more </w:t>
      </w:r>
      <w:r w:rsidR="00DE404F">
        <w:t xml:space="preserve">sustained interactions between music educators in different geographic locations as well as consider what policy documents, including position statements related to equitable music education </w:t>
      </w:r>
      <w:r w:rsidR="00E70C4E">
        <w:t xml:space="preserve">resources and </w:t>
      </w:r>
      <w:r w:rsidR="00DE404F">
        <w:t xml:space="preserve">access, ISME might produce in coordination with other stakeholders. </w:t>
      </w:r>
      <w:r w:rsidR="00216F68">
        <w:t xml:space="preserve">As ISME continues navigating the challenges and opportunities the global pandemic as created, </w:t>
      </w:r>
      <w:r w:rsidR="00846EFC">
        <w:t>I would be honored to serve this committed group of thoughtful, innovative international music educators.</w:t>
      </w:r>
    </w:p>
    <w:sectPr w:rsidR="00BB5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F8"/>
    <w:rsid w:val="001F0FED"/>
    <w:rsid w:val="00216F68"/>
    <w:rsid w:val="002D4285"/>
    <w:rsid w:val="00605281"/>
    <w:rsid w:val="006B6087"/>
    <w:rsid w:val="00846EFC"/>
    <w:rsid w:val="009031F8"/>
    <w:rsid w:val="0093318E"/>
    <w:rsid w:val="00972A98"/>
    <w:rsid w:val="00A36DEA"/>
    <w:rsid w:val="00B40899"/>
    <w:rsid w:val="00BB53D7"/>
    <w:rsid w:val="00D12269"/>
    <w:rsid w:val="00DE404F"/>
    <w:rsid w:val="00E7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F0E6"/>
  <w15:chartTrackingRefBased/>
  <w15:docId w15:val="{32754CD2-F55E-43E8-89E6-8D6E5F3A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Richerme, Lauren Kapalka</dc:creator>
  <cp:keywords/>
  <dc:description/>
  <cp:lastModifiedBy>Richerme, Lauren Kapalka</cp:lastModifiedBy>
  <cp:revision>7</cp:revision>
  <dcterms:created xsi:type="dcterms:W3CDTF">2022-01-07T14:19:00Z</dcterms:created>
  <dcterms:modified xsi:type="dcterms:W3CDTF">2022-01-07T18:46:00Z</dcterms:modified>
</cp:coreProperties>
</file>